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AE47F" w14:textId="4FB997B6" w:rsidR="00A46410" w:rsidRDefault="00A46410" w:rsidP="00A46410">
      <w:pPr>
        <w:pStyle w:val="CRCoverPage"/>
        <w:tabs>
          <w:tab w:val="right" w:pos="9639"/>
        </w:tabs>
        <w:spacing w:after="0"/>
        <w:rPr>
          <w:b/>
          <w:i/>
          <w:noProof/>
          <w:sz w:val="28"/>
        </w:rPr>
      </w:pPr>
      <w:r>
        <w:rPr>
          <w:b/>
          <w:noProof/>
          <w:sz w:val="24"/>
        </w:rPr>
        <w:t>3GPP TSG-SA3 Meeting #10</w:t>
      </w:r>
      <w:r w:rsidR="00977A67">
        <w:rPr>
          <w:b/>
          <w:noProof/>
          <w:sz w:val="24"/>
        </w:rPr>
        <w:t>2</w:t>
      </w:r>
      <w:r w:rsidR="00476396">
        <w:rPr>
          <w:b/>
          <w:noProof/>
          <w:sz w:val="24"/>
        </w:rPr>
        <w:t>b</w:t>
      </w:r>
      <w:r w:rsidR="00B85656">
        <w:rPr>
          <w:b/>
          <w:noProof/>
          <w:sz w:val="24"/>
        </w:rPr>
        <w:t>is</w:t>
      </w:r>
      <w:r>
        <w:rPr>
          <w:b/>
          <w:noProof/>
          <w:sz w:val="24"/>
        </w:rPr>
        <w:t>-e</w:t>
      </w:r>
      <w:r>
        <w:rPr>
          <w:b/>
          <w:i/>
          <w:noProof/>
          <w:sz w:val="24"/>
        </w:rPr>
        <w:t xml:space="preserve"> </w:t>
      </w:r>
      <w:r>
        <w:rPr>
          <w:b/>
          <w:i/>
          <w:noProof/>
          <w:sz w:val="28"/>
        </w:rPr>
        <w:tab/>
      </w:r>
      <w:r w:rsidRPr="00963622">
        <w:rPr>
          <w:b/>
          <w:i/>
          <w:noProof/>
          <w:sz w:val="28"/>
        </w:rPr>
        <w:t>S3-2</w:t>
      </w:r>
      <w:r w:rsidR="00977A67" w:rsidRPr="00963622">
        <w:rPr>
          <w:b/>
          <w:i/>
          <w:noProof/>
          <w:sz w:val="28"/>
        </w:rPr>
        <w:t>1</w:t>
      </w:r>
      <w:r w:rsidR="00963622">
        <w:rPr>
          <w:b/>
          <w:i/>
          <w:noProof/>
          <w:sz w:val="28"/>
        </w:rPr>
        <w:t>0863</w:t>
      </w:r>
    </w:p>
    <w:p w14:paraId="74FCC841" w14:textId="77777777" w:rsidR="00EE33A2" w:rsidRDefault="00A46410" w:rsidP="00A46410">
      <w:pPr>
        <w:pStyle w:val="CRCoverPage"/>
        <w:outlineLvl w:val="0"/>
        <w:rPr>
          <w:b/>
          <w:noProof/>
          <w:sz w:val="24"/>
        </w:rPr>
      </w:pPr>
      <w:r>
        <w:rPr>
          <w:b/>
          <w:noProof/>
          <w:sz w:val="24"/>
        </w:rPr>
        <w:t xml:space="preserve">e-meeting, </w:t>
      </w:r>
      <w:r w:rsidR="00977A67">
        <w:rPr>
          <w:b/>
          <w:noProof/>
          <w:sz w:val="24"/>
        </w:rPr>
        <w:t>1</w:t>
      </w:r>
      <w:r w:rsidR="00B85656">
        <w:rPr>
          <w:b/>
          <w:noProof/>
          <w:sz w:val="24"/>
        </w:rPr>
        <w:t xml:space="preserve"> – 5 March </w:t>
      </w:r>
      <w:r w:rsidR="00977A67">
        <w:rPr>
          <w:b/>
          <w:noProof/>
          <w:sz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977A67">
        <w:rPr>
          <w:noProof/>
        </w:rPr>
        <w:t>1</w:t>
      </w:r>
      <w:r w:rsidR="00EE33A2">
        <w:rPr>
          <w:noProof/>
        </w:rPr>
        <w:t>xxxx</w:t>
      </w:r>
    </w:p>
    <w:p w14:paraId="209B6A04" w14:textId="77777777" w:rsidR="0010401F" w:rsidRDefault="0010401F">
      <w:pPr>
        <w:keepNext/>
        <w:pBdr>
          <w:bottom w:val="single" w:sz="4" w:space="1" w:color="auto"/>
        </w:pBdr>
        <w:tabs>
          <w:tab w:val="right" w:pos="9639"/>
        </w:tabs>
        <w:outlineLvl w:val="0"/>
        <w:rPr>
          <w:rFonts w:ascii="Arial" w:hAnsi="Arial" w:cs="Arial"/>
          <w:b/>
          <w:sz w:val="24"/>
        </w:rPr>
      </w:pPr>
    </w:p>
    <w:p w14:paraId="053ECD6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1151D">
        <w:rPr>
          <w:rFonts w:ascii="Arial" w:hAnsi="Arial"/>
          <w:b/>
          <w:lang w:val="en-US"/>
        </w:rPr>
        <w:t>Nokia, Nokia Shanghai Bell</w:t>
      </w:r>
      <w:bookmarkStart w:id="0" w:name="_GoBack"/>
      <w:bookmarkEnd w:id="0"/>
    </w:p>
    <w:p w14:paraId="555BD4B8" w14:textId="5644518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5656">
        <w:rPr>
          <w:rFonts w:ascii="Arial" w:hAnsi="Arial" w:cs="Arial"/>
          <w:b/>
        </w:rPr>
        <w:t xml:space="preserve">Solution </w:t>
      </w:r>
      <w:r w:rsidR="003A343B">
        <w:rPr>
          <w:rFonts w:ascii="Arial" w:hAnsi="Arial" w:cs="Arial"/>
          <w:b/>
        </w:rPr>
        <w:t xml:space="preserve">to </w:t>
      </w:r>
      <w:r w:rsidR="00DE055A" w:rsidRPr="00DE055A">
        <w:rPr>
          <w:rFonts w:ascii="Arial" w:hAnsi="Arial" w:cs="Arial"/>
          <w:b/>
        </w:rPr>
        <w:t>Conceal Paging Cause for Multi SIM UEs</w:t>
      </w:r>
    </w:p>
    <w:p w14:paraId="3EFC75E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44F23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76396">
        <w:rPr>
          <w:rFonts w:ascii="Arial" w:hAnsi="Arial"/>
          <w:b/>
        </w:rPr>
        <w:t>2</w:t>
      </w:r>
      <w:r w:rsidR="00977A67">
        <w:rPr>
          <w:rFonts w:ascii="Arial" w:hAnsi="Arial"/>
          <w:b/>
        </w:rPr>
        <w:t>.</w:t>
      </w:r>
      <w:r w:rsidR="00DE055A">
        <w:rPr>
          <w:rFonts w:ascii="Arial" w:hAnsi="Arial"/>
          <w:b/>
        </w:rPr>
        <w:t>19</w:t>
      </w:r>
    </w:p>
    <w:p w14:paraId="4E0C2D9F" w14:textId="77777777" w:rsidR="00C022E3" w:rsidRDefault="00C022E3">
      <w:pPr>
        <w:pStyle w:val="Heading1"/>
      </w:pPr>
      <w:r>
        <w:t>1</w:t>
      </w:r>
      <w:r>
        <w:tab/>
        <w:t>Decision/action requested</w:t>
      </w:r>
    </w:p>
    <w:p w14:paraId="443F1549" w14:textId="15F85261" w:rsidR="00C022E3" w:rsidRPr="001A671B" w:rsidRDefault="00427D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Approve the </w:t>
      </w:r>
      <w:r w:rsidR="00977A67">
        <w:rPr>
          <w:b/>
          <w:i/>
        </w:rPr>
        <w:t xml:space="preserve">Solution to </w:t>
      </w:r>
      <w:r w:rsidR="00DE055A" w:rsidRPr="00DE055A">
        <w:rPr>
          <w:b/>
          <w:i/>
        </w:rPr>
        <w:t>Conceal Paging Cause for Multi SIM UEs</w:t>
      </w:r>
    </w:p>
    <w:p w14:paraId="43207A45" w14:textId="77777777" w:rsidR="00C022E3" w:rsidRDefault="00C022E3">
      <w:pPr>
        <w:pStyle w:val="Heading1"/>
      </w:pPr>
      <w:r>
        <w:t>2</w:t>
      </w:r>
      <w:r>
        <w:tab/>
        <w:t>References</w:t>
      </w:r>
    </w:p>
    <w:p w14:paraId="4FFF805B" w14:textId="77777777" w:rsidR="00C022E3" w:rsidRDefault="00C022E3">
      <w:pPr>
        <w:pStyle w:val="Reference"/>
        <w:rPr>
          <w:color w:val="FF0000"/>
          <w:lang w:val="fr-FR"/>
        </w:rPr>
      </w:pPr>
      <w:r>
        <w:rPr>
          <w:color w:val="FF0000"/>
          <w:lang w:val="fr-FR"/>
        </w:rPr>
        <w:t>[</w:t>
      </w:r>
      <w:r w:rsidR="0094545A">
        <w:rPr>
          <w:color w:val="FF0000"/>
          <w:lang w:val="fr-FR"/>
        </w:rPr>
        <w:t>1</w:t>
      </w:r>
      <w:r>
        <w:rPr>
          <w:color w:val="FF0000"/>
          <w:lang w:val="fr-FR"/>
        </w:rPr>
        <w:t>]</w:t>
      </w:r>
      <w:r>
        <w:rPr>
          <w:color w:val="FF0000"/>
          <w:lang w:val="fr-FR"/>
        </w:rPr>
        <w:tab/>
      </w:r>
      <w:r w:rsidR="0094545A">
        <w:rPr>
          <w:color w:val="FF0000"/>
        </w:rPr>
        <w:t>TR 33.8</w:t>
      </w:r>
      <w:r w:rsidR="00DE055A">
        <w:rPr>
          <w:color w:val="FF0000"/>
        </w:rPr>
        <w:t>73</w:t>
      </w:r>
    </w:p>
    <w:p w14:paraId="17EC145A" w14:textId="77777777" w:rsidR="00C022E3" w:rsidRDefault="00C022E3">
      <w:pPr>
        <w:pStyle w:val="Heading1"/>
      </w:pPr>
      <w:r>
        <w:t>3</w:t>
      </w:r>
      <w:r>
        <w:tab/>
        <w:t>Rationale</w:t>
      </w:r>
    </w:p>
    <w:p w14:paraId="56D58CBF" w14:textId="77777777" w:rsidR="00B85656" w:rsidRPr="00DC7917" w:rsidRDefault="00B85656">
      <w:pPr>
        <w:rPr>
          <w:iCs/>
        </w:rPr>
      </w:pPr>
      <w:r w:rsidRPr="00DC7917">
        <w:rPr>
          <w:iCs/>
        </w:rPr>
        <w:t xml:space="preserve">Solution </w:t>
      </w:r>
      <w:r w:rsidR="003A343B">
        <w:rPr>
          <w:iCs/>
        </w:rPr>
        <w:t xml:space="preserve">to </w:t>
      </w:r>
      <w:r w:rsidR="00DE055A" w:rsidRPr="00DE055A">
        <w:rPr>
          <w:iCs/>
        </w:rPr>
        <w:t>Conceal Paging Cause for Multi SIM UEs</w:t>
      </w:r>
      <w:r w:rsidR="00DE055A">
        <w:rPr>
          <w:iCs/>
        </w:rPr>
        <w:t xml:space="preserve"> for new Key issue proposed</w:t>
      </w:r>
    </w:p>
    <w:p w14:paraId="5985633C" w14:textId="77777777" w:rsidR="00A1151D" w:rsidRPr="004C67BE" w:rsidRDefault="00C022E3" w:rsidP="004F530F">
      <w:pPr>
        <w:pStyle w:val="Heading1"/>
      </w:pPr>
      <w:r>
        <w:t>4</w:t>
      </w:r>
      <w:r>
        <w:tab/>
        <w:t>Detailed proposal</w:t>
      </w:r>
    </w:p>
    <w:p w14:paraId="6D3CEB8E" w14:textId="5F4C83AC" w:rsidR="00A1151D" w:rsidRPr="00CD3314" w:rsidRDefault="00A1151D">
      <w:pPr>
        <w:rPr>
          <w:i/>
          <w:color w:val="0070C0"/>
          <w:sz w:val="36"/>
          <w:szCs w:val="36"/>
        </w:rPr>
      </w:pPr>
      <w:r w:rsidRPr="00CD3314">
        <w:rPr>
          <w:i/>
          <w:color w:val="0070C0"/>
          <w:sz w:val="36"/>
          <w:szCs w:val="36"/>
        </w:rPr>
        <w:t>******* START OF CHANGES</w:t>
      </w:r>
      <w:r w:rsidR="00CD3314" w:rsidRPr="00CD3314">
        <w:rPr>
          <w:i/>
          <w:color w:val="0070C0"/>
          <w:sz w:val="36"/>
          <w:szCs w:val="36"/>
        </w:rPr>
        <w:t xml:space="preserve"> </w:t>
      </w:r>
      <w:proofErr w:type="gramStart"/>
      <w:r w:rsidR="00CD3314" w:rsidRPr="00CD3314">
        <w:rPr>
          <w:i/>
          <w:color w:val="0070C0"/>
          <w:sz w:val="36"/>
          <w:szCs w:val="36"/>
        </w:rPr>
        <w:t>( ALL</w:t>
      </w:r>
      <w:proofErr w:type="gramEnd"/>
      <w:r w:rsidR="00CD3314" w:rsidRPr="00CD3314">
        <w:rPr>
          <w:i/>
          <w:color w:val="0070C0"/>
          <w:sz w:val="36"/>
          <w:szCs w:val="36"/>
        </w:rPr>
        <w:t xml:space="preserve"> Text new) ****</w:t>
      </w:r>
    </w:p>
    <w:p w14:paraId="5525A2F7" w14:textId="77777777" w:rsidR="008601D4" w:rsidRPr="003A343B" w:rsidRDefault="008601D4" w:rsidP="008601D4">
      <w:pPr>
        <w:keepNext/>
        <w:tabs>
          <w:tab w:val="left" w:pos="2127"/>
        </w:tabs>
        <w:spacing w:after="0"/>
        <w:ind w:left="2126" w:hanging="2126"/>
        <w:outlineLvl w:val="0"/>
        <w:rPr>
          <w:sz w:val="24"/>
        </w:rPr>
      </w:pPr>
      <w:r w:rsidRPr="003A343B">
        <w:rPr>
          <w:rFonts w:ascii="Arial" w:hAnsi="Arial"/>
          <w:sz w:val="24"/>
        </w:rPr>
        <w:t>6.2.</w:t>
      </w:r>
      <w:r w:rsidRPr="003A343B">
        <w:rPr>
          <w:rFonts w:ascii="Arial" w:hAnsi="Arial"/>
          <w:sz w:val="24"/>
          <w:highlight w:val="yellow"/>
        </w:rPr>
        <w:t>X</w:t>
      </w:r>
      <w:r>
        <w:rPr>
          <w:rFonts w:ascii="Arial" w:hAnsi="Arial"/>
          <w:sz w:val="24"/>
        </w:rPr>
        <w:t xml:space="preserve">     </w:t>
      </w:r>
      <w:r w:rsidRPr="003A343B">
        <w:rPr>
          <w:rFonts w:ascii="Arial" w:hAnsi="Arial"/>
          <w:sz w:val="24"/>
        </w:rPr>
        <w:t>Solution #2.</w:t>
      </w:r>
      <w:r w:rsidRPr="003A343B">
        <w:rPr>
          <w:rFonts w:ascii="Arial" w:hAnsi="Arial"/>
          <w:sz w:val="24"/>
          <w:highlight w:val="yellow"/>
        </w:rPr>
        <w:t>X</w:t>
      </w:r>
      <w:r w:rsidRPr="003A343B">
        <w:rPr>
          <w:rFonts w:ascii="Arial" w:hAnsi="Arial"/>
          <w:sz w:val="24"/>
        </w:rPr>
        <w:t xml:space="preserve">: Conceal </w:t>
      </w:r>
      <w:r w:rsidR="00DE055A">
        <w:rPr>
          <w:rFonts w:ascii="Arial" w:hAnsi="Arial"/>
          <w:sz w:val="24"/>
        </w:rPr>
        <w:t>paging cause for Multiple SIM UEs</w:t>
      </w:r>
      <w:r w:rsidRPr="003A343B">
        <w:rPr>
          <w:sz w:val="24"/>
        </w:rPr>
        <w:t xml:space="preserve">  </w:t>
      </w:r>
    </w:p>
    <w:p w14:paraId="1FE9CBA7" w14:textId="77777777" w:rsidR="008601D4" w:rsidRDefault="008601D4" w:rsidP="008601D4">
      <w:pPr>
        <w:pStyle w:val="Heading4"/>
      </w:pPr>
      <w:r>
        <w:t>6.</w:t>
      </w:r>
      <w:proofErr w:type="gramStart"/>
      <w:r>
        <w:t>2.</w:t>
      </w:r>
      <w:r>
        <w:rPr>
          <w:highlight w:val="yellow"/>
        </w:rPr>
        <w:t>X</w:t>
      </w:r>
      <w:r>
        <w:t>.</w:t>
      </w:r>
      <w:proofErr w:type="gramEnd"/>
      <w:r>
        <w:t>1</w:t>
      </w:r>
      <w:r>
        <w:tab/>
        <w:t>Introduction</w:t>
      </w:r>
    </w:p>
    <w:p w14:paraId="67368B0D" w14:textId="77777777" w:rsidR="008601D4" w:rsidRPr="00C831ED" w:rsidRDefault="008601D4" w:rsidP="00DE055A">
      <w:pPr>
        <w:keepLines/>
        <w:rPr>
          <w:i/>
          <w:iCs/>
        </w:rPr>
      </w:pPr>
      <w:r>
        <w:t xml:space="preserve">This solution addresses Key Issue </w:t>
      </w:r>
      <w:r w:rsidR="00DE055A">
        <w:t>#</w:t>
      </w:r>
      <w:r w:rsidR="00DE055A" w:rsidRPr="00DE055A">
        <w:rPr>
          <w:highlight w:val="yellow"/>
        </w:rPr>
        <w:t>x</w:t>
      </w:r>
      <w:r w:rsidR="00DE055A" w:rsidRPr="00DE055A">
        <w:t xml:space="preserve"> MUSIM privacy issues relating to Paging Cause</w:t>
      </w:r>
    </w:p>
    <w:p w14:paraId="32815335" w14:textId="77777777" w:rsidR="008601D4" w:rsidRDefault="008601D4" w:rsidP="008601D4">
      <w:pPr>
        <w:pStyle w:val="Heading4"/>
      </w:pPr>
      <w:r>
        <w:t>6.</w:t>
      </w:r>
      <w:proofErr w:type="gramStart"/>
      <w:r>
        <w:t>2.</w:t>
      </w:r>
      <w:r>
        <w:rPr>
          <w:highlight w:val="yellow"/>
        </w:rPr>
        <w:t>X</w:t>
      </w:r>
      <w:r>
        <w:t>.</w:t>
      </w:r>
      <w:proofErr w:type="gramEnd"/>
      <w:r>
        <w:t>2</w:t>
      </w:r>
      <w:r>
        <w:tab/>
        <w:t>Solution details</w:t>
      </w:r>
    </w:p>
    <w:p w14:paraId="2661D7CC" w14:textId="77777777" w:rsidR="00D42764" w:rsidRDefault="00D42764" w:rsidP="00D42764">
      <w:pPr>
        <w:pStyle w:val="ListParagraph"/>
        <w:ind w:left="0"/>
        <w:jc w:val="both"/>
        <w:rPr>
          <w:rFonts w:ascii="Times New Roman" w:eastAsia="SimSun" w:hAnsi="Times New Roman"/>
          <w:sz w:val="20"/>
          <w:lang w:val="en-GB"/>
        </w:rPr>
      </w:pPr>
      <w:r w:rsidRPr="00D42764">
        <w:rPr>
          <w:rFonts w:ascii="Times New Roman" w:eastAsia="SimSun" w:hAnsi="Times New Roman"/>
          <w:sz w:val="20"/>
          <w:lang w:val="en-GB"/>
        </w:rPr>
        <w:t xml:space="preserve">For a MUSIM capable UE, initial registration and primary authentication is performed in respective PLMNs (same or different PLMNs) corresponding to the USIMs. AMF is aware of MUSIM capable UE and the respective subscription information is received from UDM. </w:t>
      </w:r>
      <w:r w:rsidR="005F6C78">
        <w:rPr>
          <w:rFonts w:ascii="Times New Roman" w:eastAsia="SimSun" w:hAnsi="Times New Roman"/>
          <w:sz w:val="20"/>
          <w:lang w:val="en-GB"/>
        </w:rPr>
        <w:t>AMF g</w:t>
      </w:r>
      <w:r w:rsidRPr="00D42764">
        <w:rPr>
          <w:rFonts w:ascii="Times New Roman" w:eastAsia="SimSun" w:hAnsi="Times New Roman"/>
          <w:sz w:val="20"/>
          <w:lang w:val="en-GB"/>
        </w:rPr>
        <w:t xml:space="preserve">enerate a </w:t>
      </w:r>
      <w:r w:rsidR="006212C6">
        <w:rPr>
          <w:rFonts w:ascii="Times New Roman" w:eastAsia="SimSun" w:hAnsi="Times New Roman"/>
          <w:sz w:val="20"/>
          <w:lang w:val="en-GB"/>
        </w:rPr>
        <w:t xml:space="preserve">unique </w:t>
      </w:r>
      <w:r w:rsidRPr="00D42764">
        <w:rPr>
          <w:rFonts w:ascii="Times New Roman" w:eastAsia="SimSun" w:hAnsi="Times New Roman"/>
          <w:sz w:val="20"/>
          <w:lang w:val="en-GB"/>
        </w:rPr>
        <w:t xml:space="preserve">paging token </w:t>
      </w:r>
      <w:r w:rsidR="006212C6">
        <w:rPr>
          <w:rFonts w:ascii="Times New Roman" w:eastAsia="SimSun" w:hAnsi="Times New Roman"/>
          <w:sz w:val="20"/>
          <w:lang w:val="en-GB"/>
        </w:rPr>
        <w:t xml:space="preserve">for the UE </w:t>
      </w:r>
      <w:r w:rsidRPr="00D42764">
        <w:rPr>
          <w:rFonts w:ascii="Times New Roman" w:eastAsia="SimSun" w:hAnsi="Times New Roman"/>
          <w:sz w:val="20"/>
          <w:lang w:val="en-GB"/>
        </w:rPr>
        <w:t>and store</w:t>
      </w:r>
      <w:r w:rsidR="005F6C78">
        <w:rPr>
          <w:rFonts w:ascii="Times New Roman" w:eastAsia="SimSun" w:hAnsi="Times New Roman"/>
          <w:sz w:val="20"/>
          <w:lang w:val="en-GB"/>
        </w:rPr>
        <w:t>s</w:t>
      </w:r>
      <w:r w:rsidRPr="00D42764">
        <w:rPr>
          <w:rFonts w:ascii="Times New Roman" w:eastAsia="SimSun" w:hAnsi="Times New Roman"/>
          <w:sz w:val="20"/>
          <w:lang w:val="en-GB"/>
        </w:rPr>
        <w:t xml:space="preserve"> it in AMF for later use. Generated paging token is shared to respective UE instance in a</w:t>
      </w:r>
      <w:r w:rsidR="005F6C78">
        <w:rPr>
          <w:rFonts w:ascii="Times New Roman" w:eastAsia="SimSun" w:hAnsi="Times New Roman"/>
          <w:sz w:val="20"/>
          <w:lang w:val="en-GB"/>
        </w:rPr>
        <w:t xml:space="preserve"> secured</w:t>
      </w:r>
      <w:r w:rsidRPr="00D42764">
        <w:rPr>
          <w:rFonts w:ascii="Times New Roman" w:eastAsia="SimSun" w:hAnsi="Times New Roman"/>
          <w:sz w:val="20"/>
          <w:lang w:val="en-GB"/>
        </w:rPr>
        <w:t xml:space="preserve"> NAS message. UE stores the received paging token as it is, for future use</w:t>
      </w:r>
      <w:r w:rsidR="006212C6">
        <w:rPr>
          <w:rFonts w:ascii="Times New Roman" w:eastAsia="SimSun" w:hAnsi="Times New Roman"/>
          <w:sz w:val="20"/>
          <w:lang w:val="en-GB"/>
        </w:rPr>
        <w:t xml:space="preserve"> while listening to the page</w:t>
      </w:r>
      <w:r w:rsidRPr="00D42764">
        <w:rPr>
          <w:rFonts w:ascii="Times New Roman" w:eastAsia="SimSun" w:hAnsi="Times New Roman"/>
          <w:sz w:val="20"/>
          <w:lang w:val="en-GB"/>
        </w:rPr>
        <w:t>.</w:t>
      </w:r>
    </w:p>
    <w:p w14:paraId="12A061C9" w14:textId="77777777" w:rsidR="00D42764" w:rsidRPr="00D42764" w:rsidRDefault="00D42764" w:rsidP="00D42764">
      <w:pPr>
        <w:pStyle w:val="ListParagraph"/>
        <w:ind w:left="0"/>
        <w:jc w:val="both"/>
        <w:rPr>
          <w:rFonts w:ascii="Times New Roman" w:eastAsia="SimSun" w:hAnsi="Times New Roman"/>
          <w:sz w:val="20"/>
          <w:lang w:val="en-GB"/>
        </w:rPr>
      </w:pPr>
    </w:p>
    <w:p w14:paraId="2DD42A19" w14:textId="7E6EE26F" w:rsidR="008601D4" w:rsidRDefault="00D42764" w:rsidP="00D42764">
      <w:pPr>
        <w:pStyle w:val="ListParagraph"/>
        <w:ind w:left="0"/>
        <w:jc w:val="both"/>
        <w:rPr>
          <w:rFonts w:ascii="Times New Roman" w:eastAsia="SimSun" w:hAnsi="Times New Roman"/>
          <w:sz w:val="20"/>
          <w:lang w:val="en-GB"/>
        </w:rPr>
      </w:pPr>
      <w:r w:rsidRPr="00D42764">
        <w:rPr>
          <w:rFonts w:ascii="Times New Roman" w:eastAsia="SimSun" w:hAnsi="Times New Roman"/>
          <w:sz w:val="20"/>
          <w:lang w:val="en-GB"/>
        </w:rPr>
        <w:t xml:space="preserve">When UE instance </w:t>
      </w:r>
      <w:proofErr w:type="gramStart"/>
      <w:r w:rsidRPr="00D42764">
        <w:rPr>
          <w:rFonts w:ascii="Times New Roman" w:eastAsia="SimSun" w:hAnsi="Times New Roman"/>
          <w:sz w:val="20"/>
          <w:lang w:val="en-GB"/>
        </w:rPr>
        <w:t>has to</w:t>
      </w:r>
      <w:proofErr w:type="gramEnd"/>
      <w:r w:rsidRPr="00D42764">
        <w:rPr>
          <w:rFonts w:ascii="Times New Roman" w:eastAsia="SimSun" w:hAnsi="Times New Roman"/>
          <w:sz w:val="20"/>
          <w:lang w:val="en-GB"/>
        </w:rPr>
        <w:t xml:space="preserve"> be paged, AMF conceals paging cause using already generated paging token and NAS count. Concealed paging cause is forwarded to RAN and same concealed paging cause is sent from RAN to UE. The Base station (RAN) broadcasts the Paging indication bit and the Paging Cause value.</w:t>
      </w:r>
      <w:r>
        <w:rPr>
          <w:rFonts w:ascii="Times New Roman" w:eastAsia="SimSun" w:hAnsi="Times New Roman"/>
          <w:sz w:val="20"/>
          <w:lang w:val="en-GB"/>
        </w:rPr>
        <w:t xml:space="preserve"> </w:t>
      </w:r>
      <w:r w:rsidRPr="00D42764">
        <w:rPr>
          <w:rFonts w:ascii="Times New Roman" w:eastAsia="SimSun" w:hAnsi="Times New Roman"/>
          <w:sz w:val="20"/>
          <w:lang w:val="en-GB"/>
        </w:rPr>
        <w:t xml:space="preserve">UE listens to the Paging </w:t>
      </w:r>
      <w:r>
        <w:rPr>
          <w:rFonts w:ascii="Times New Roman" w:eastAsia="SimSun" w:hAnsi="Times New Roman"/>
          <w:sz w:val="20"/>
          <w:lang w:val="en-GB"/>
        </w:rPr>
        <w:t>message</w:t>
      </w:r>
      <w:r w:rsidRPr="00D42764">
        <w:rPr>
          <w:rFonts w:ascii="Times New Roman" w:eastAsia="SimSun" w:hAnsi="Times New Roman"/>
          <w:sz w:val="20"/>
          <w:lang w:val="en-GB"/>
        </w:rPr>
        <w:t xml:space="preserve"> and further receives the </w:t>
      </w:r>
      <w:r w:rsidR="005F6C78">
        <w:rPr>
          <w:rFonts w:ascii="Times New Roman" w:eastAsia="SimSun" w:hAnsi="Times New Roman"/>
          <w:sz w:val="20"/>
          <w:lang w:val="en-GB"/>
        </w:rPr>
        <w:t>c</w:t>
      </w:r>
      <w:r w:rsidR="005F6C78" w:rsidRPr="00D42764">
        <w:rPr>
          <w:rFonts w:ascii="Times New Roman" w:eastAsia="SimSun" w:hAnsi="Times New Roman"/>
          <w:sz w:val="20"/>
          <w:lang w:val="en-GB"/>
        </w:rPr>
        <w:t xml:space="preserve">oncealed </w:t>
      </w:r>
      <w:r w:rsidRPr="00D42764">
        <w:rPr>
          <w:rFonts w:ascii="Times New Roman" w:eastAsia="SimSun" w:hAnsi="Times New Roman"/>
          <w:sz w:val="20"/>
          <w:lang w:val="en-GB"/>
        </w:rPr>
        <w:t xml:space="preserve">Paging cause value. UE de-conceals </w:t>
      </w:r>
      <w:r w:rsidR="006212C6">
        <w:rPr>
          <w:rFonts w:ascii="Times New Roman" w:eastAsia="SimSun" w:hAnsi="Times New Roman"/>
          <w:sz w:val="20"/>
          <w:lang w:val="en-GB"/>
        </w:rPr>
        <w:t xml:space="preserve">the paged </w:t>
      </w:r>
      <w:r w:rsidRPr="00D42764">
        <w:rPr>
          <w:rFonts w:ascii="Times New Roman" w:eastAsia="SimSun" w:hAnsi="Times New Roman"/>
          <w:sz w:val="20"/>
          <w:lang w:val="en-GB"/>
        </w:rPr>
        <w:t xml:space="preserve">concealed paging cause value using paging token </w:t>
      </w:r>
      <w:r w:rsidR="005F6C78">
        <w:rPr>
          <w:rFonts w:ascii="Times New Roman" w:eastAsia="SimSun" w:hAnsi="Times New Roman"/>
          <w:sz w:val="20"/>
          <w:lang w:val="en-GB"/>
        </w:rPr>
        <w:t>and</w:t>
      </w:r>
      <w:r w:rsidRPr="00D42764">
        <w:rPr>
          <w:rFonts w:ascii="Times New Roman" w:eastAsia="SimSun" w:hAnsi="Times New Roman"/>
          <w:sz w:val="20"/>
          <w:lang w:val="en-GB"/>
        </w:rPr>
        <w:t xml:space="preserve"> NAS count </w:t>
      </w:r>
      <w:r w:rsidR="005F6C78">
        <w:rPr>
          <w:rFonts w:ascii="Times New Roman" w:eastAsia="SimSun" w:hAnsi="Times New Roman"/>
          <w:sz w:val="20"/>
          <w:lang w:val="en-GB"/>
        </w:rPr>
        <w:t>to</w:t>
      </w:r>
      <w:r w:rsidRPr="00D42764">
        <w:rPr>
          <w:rFonts w:ascii="Times New Roman" w:eastAsia="SimSun" w:hAnsi="Times New Roman"/>
          <w:sz w:val="20"/>
          <w:lang w:val="en-GB"/>
        </w:rPr>
        <w:t xml:space="preserve"> retrieve </w:t>
      </w:r>
      <w:r w:rsidR="006212C6">
        <w:rPr>
          <w:rFonts w:ascii="Times New Roman" w:eastAsia="SimSun" w:hAnsi="Times New Roman"/>
          <w:sz w:val="20"/>
          <w:lang w:val="en-GB"/>
        </w:rPr>
        <w:t>real Paging cause</w:t>
      </w:r>
      <w:r w:rsidR="005F6C78" w:rsidRPr="00D42764">
        <w:rPr>
          <w:rFonts w:ascii="Times New Roman" w:eastAsia="SimSun" w:hAnsi="Times New Roman"/>
          <w:sz w:val="20"/>
          <w:lang w:val="en-GB"/>
        </w:rPr>
        <w:t xml:space="preserve"> value</w:t>
      </w:r>
      <w:r w:rsidRPr="00D42764">
        <w:rPr>
          <w:rFonts w:ascii="Times New Roman" w:eastAsia="SimSun" w:hAnsi="Times New Roman"/>
          <w:sz w:val="20"/>
          <w:lang w:val="en-GB"/>
        </w:rPr>
        <w:t>. UE decides to take the call or decides to send a busy indication to network based on the priority of the</w:t>
      </w:r>
      <w:r w:rsidR="006212C6">
        <w:rPr>
          <w:rFonts w:ascii="Times New Roman" w:eastAsia="SimSun" w:hAnsi="Times New Roman"/>
          <w:sz w:val="20"/>
          <w:lang w:val="en-GB"/>
        </w:rPr>
        <w:t xml:space="preserve"> service indicated by the</w:t>
      </w:r>
      <w:r w:rsidRPr="00D42764">
        <w:rPr>
          <w:rFonts w:ascii="Times New Roman" w:eastAsia="SimSun" w:hAnsi="Times New Roman"/>
          <w:sz w:val="20"/>
          <w:lang w:val="en-GB"/>
        </w:rPr>
        <w:t xml:space="preserve"> paging cause value</w:t>
      </w:r>
      <w:r w:rsidR="008601D4" w:rsidRPr="00D42764">
        <w:rPr>
          <w:rFonts w:ascii="Times New Roman" w:eastAsia="SimSun" w:hAnsi="Times New Roman"/>
          <w:sz w:val="20"/>
          <w:lang w:val="en-GB"/>
        </w:rPr>
        <w:t>.</w:t>
      </w:r>
    </w:p>
    <w:p w14:paraId="3F5FBEE6" w14:textId="77777777" w:rsidR="00427D7F" w:rsidRDefault="00427D7F" w:rsidP="00D42764">
      <w:pPr>
        <w:pStyle w:val="ListParagraph"/>
        <w:ind w:left="0"/>
        <w:jc w:val="both"/>
        <w:rPr>
          <w:rFonts w:ascii="Times New Roman" w:eastAsia="SimSun" w:hAnsi="Times New Roman"/>
          <w:sz w:val="20"/>
          <w:lang w:val="en-GB"/>
        </w:rPr>
      </w:pPr>
    </w:p>
    <w:p w14:paraId="572B51C6" w14:textId="77777777" w:rsidR="00427D7F" w:rsidRPr="00CD3314" w:rsidRDefault="00427D7F" w:rsidP="00CD3314">
      <w:pPr>
        <w:pStyle w:val="ListParagraph"/>
        <w:ind w:left="0" w:firstLine="284"/>
        <w:jc w:val="both"/>
        <w:rPr>
          <w:rFonts w:ascii="Times New Roman" w:eastAsia="SimSun" w:hAnsi="Times New Roman"/>
          <w:color w:val="FF0000"/>
          <w:sz w:val="20"/>
          <w:lang w:val="en-GB"/>
        </w:rPr>
      </w:pPr>
      <w:r w:rsidRPr="00CD3314">
        <w:rPr>
          <w:rFonts w:ascii="Times New Roman" w:eastAsia="SimSun" w:hAnsi="Times New Roman"/>
          <w:color w:val="FF0000"/>
          <w:sz w:val="20"/>
          <w:lang w:val="en-GB"/>
        </w:rPr>
        <w:t xml:space="preserve">Editor’s Note: Paging cause values to be used while paging </w:t>
      </w:r>
      <w:proofErr w:type="gramStart"/>
      <w:r w:rsidRPr="00CD3314">
        <w:rPr>
          <w:rFonts w:ascii="Times New Roman" w:eastAsia="SimSun" w:hAnsi="Times New Roman"/>
          <w:color w:val="FF0000"/>
          <w:sz w:val="20"/>
          <w:lang w:val="en-GB"/>
        </w:rPr>
        <w:t>are</w:t>
      </w:r>
      <w:proofErr w:type="gramEnd"/>
      <w:r w:rsidRPr="00CD3314">
        <w:rPr>
          <w:rFonts w:ascii="Times New Roman" w:eastAsia="SimSun" w:hAnsi="Times New Roman"/>
          <w:color w:val="FF0000"/>
          <w:sz w:val="20"/>
          <w:lang w:val="en-GB"/>
        </w:rPr>
        <w:t xml:space="preserve"> FFS in SA2 and RAN2 WGs.</w:t>
      </w:r>
    </w:p>
    <w:p w14:paraId="33ECF910" w14:textId="77777777" w:rsidR="00427D7F" w:rsidRPr="00CD3314" w:rsidRDefault="00427D7F" w:rsidP="00D42764">
      <w:pPr>
        <w:pStyle w:val="ListParagraph"/>
        <w:ind w:left="0"/>
        <w:jc w:val="both"/>
        <w:rPr>
          <w:rFonts w:ascii="Times New Roman" w:eastAsia="SimSun" w:hAnsi="Times New Roman"/>
          <w:color w:val="FF0000"/>
          <w:sz w:val="20"/>
          <w:lang w:val="en-GB"/>
        </w:rPr>
      </w:pPr>
    </w:p>
    <w:p w14:paraId="251BB660" w14:textId="77777777" w:rsidR="00427D7F" w:rsidRPr="00CD3314" w:rsidRDefault="00427D7F" w:rsidP="00CD3314">
      <w:pPr>
        <w:pStyle w:val="ListParagraph"/>
        <w:ind w:left="0" w:firstLine="284"/>
        <w:jc w:val="both"/>
        <w:rPr>
          <w:rFonts w:ascii="Times New Roman" w:eastAsia="SimSun" w:hAnsi="Times New Roman"/>
          <w:color w:val="FF0000"/>
          <w:sz w:val="20"/>
          <w:lang w:val="en-GB"/>
        </w:rPr>
      </w:pPr>
      <w:r w:rsidRPr="00CD3314">
        <w:rPr>
          <w:rFonts w:ascii="Times New Roman" w:eastAsia="SimSun" w:hAnsi="Times New Roman"/>
          <w:color w:val="FF0000"/>
          <w:sz w:val="20"/>
          <w:lang w:val="en-GB"/>
        </w:rPr>
        <w:t>Editor’s Note: Whether to use UL NAS COUNT or DL NAS COUNT to conceal paging cause is FFS.</w:t>
      </w:r>
    </w:p>
    <w:p w14:paraId="3330595E" w14:textId="77777777" w:rsidR="008601D4" w:rsidRDefault="008601D4" w:rsidP="008601D4">
      <w:pPr>
        <w:pStyle w:val="Heading4"/>
      </w:pPr>
      <w:r>
        <w:t>6.</w:t>
      </w:r>
      <w:proofErr w:type="gramStart"/>
      <w:r>
        <w:t>2.</w:t>
      </w:r>
      <w:r>
        <w:rPr>
          <w:highlight w:val="yellow"/>
        </w:rPr>
        <w:t>X</w:t>
      </w:r>
      <w:r>
        <w:t>.</w:t>
      </w:r>
      <w:proofErr w:type="gramEnd"/>
      <w:r>
        <w:t>3</w:t>
      </w:r>
      <w:r>
        <w:tab/>
        <w:t>Evaluation</w:t>
      </w:r>
    </w:p>
    <w:p w14:paraId="60E1327A" w14:textId="77777777" w:rsidR="008601D4" w:rsidRPr="00D45B02" w:rsidRDefault="00D45B02" w:rsidP="008601D4">
      <w:r w:rsidRPr="00D45B02">
        <w:t>TBD</w:t>
      </w:r>
    </w:p>
    <w:p w14:paraId="3A5A6F87" w14:textId="22820059" w:rsidR="00A1151D" w:rsidRPr="00CD3314" w:rsidRDefault="00A1151D" w:rsidP="004F530F">
      <w:pPr>
        <w:rPr>
          <w:i/>
          <w:color w:val="0070C0"/>
          <w:sz w:val="36"/>
          <w:szCs w:val="36"/>
          <w:lang w:val="en-US"/>
        </w:rPr>
      </w:pPr>
      <w:r w:rsidRPr="00CD3314">
        <w:rPr>
          <w:i/>
          <w:color w:val="0070C0"/>
          <w:sz w:val="36"/>
          <w:szCs w:val="36"/>
        </w:rPr>
        <w:t>************ END OF CHANGES</w:t>
      </w:r>
      <w:r w:rsidR="00CD3314">
        <w:rPr>
          <w:i/>
          <w:color w:val="0070C0"/>
          <w:sz w:val="36"/>
          <w:szCs w:val="36"/>
        </w:rPr>
        <w:t xml:space="preserve"> ********</w:t>
      </w:r>
    </w:p>
    <w:sectPr w:rsidR="00A1151D" w:rsidRPr="00CD33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BEECD" w14:textId="77777777" w:rsidR="007D482F" w:rsidRDefault="007D482F">
      <w:r>
        <w:separator/>
      </w:r>
    </w:p>
  </w:endnote>
  <w:endnote w:type="continuationSeparator" w:id="0">
    <w:p w14:paraId="0B3FE77A" w14:textId="77777777" w:rsidR="007D482F" w:rsidRDefault="007D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55586" w14:textId="77777777" w:rsidR="007D482F" w:rsidRDefault="007D482F">
      <w:r>
        <w:separator/>
      </w:r>
    </w:p>
  </w:footnote>
  <w:footnote w:type="continuationSeparator" w:id="0">
    <w:p w14:paraId="4BEFA01B" w14:textId="77777777" w:rsidR="007D482F" w:rsidRDefault="007D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805C4"/>
    <w:multiLevelType w:val="hybridMultilevel"/>
    <w:tmpl w:val="3B826540"/>
    <w:lvl w:ilvl="0" w:tplc="B83418B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62C0361"/>
    <w:multiLevelType w:val="hybridMultilevel"/>
    <w:tmpl w:val="110C54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637"/>
    <w:rsid w:val="00074722"/>
    <w:rsid w:val="000819D8"/>
    <w:rsid w:val="000934A6"/>
    <w:rsid w:val="000A2C6C"/>
    <w:rsid w:val="000A4660"/>
    <w:rsid w:val="000D1B5B"/>
    <w:rsid w:val="00101945"/>
    <w:rsid w:val="0010401F"/>
    <w:rsid w:val="00110EEF"/>
    <w:rsid w:val="00112FC3"/>
    <w:rsid w:val="00173FA3"/>
    <w:rsid w:val="00176656"/>
    <w:rsid w:val="00184B6F"/>
    <w:rsid w:val="001861E5"/>
    <w:rsid w:val="001A671B"/>
    <w:rsid w:val="001B1652"/>
    <w:rsid w:val="001C3EC8"/>
    <w:rsid w:val="001D2BD4"/>
    <w:rsid w:val="001D6911"/>
    <w:rsid w:val="00201947"/>
    <w:rsid w:val="0020395B"/>
    <w:rsid w:val="00204DC9"/>
    <w:rsid w:val="002062C0"/>
    <w:rsid w:val="00215130"/>
    <w:rsid w:val="00230002"/>
    <w:rsid w:val="00244C9A"/>
    <w:rsid w:val="00247216"/>
    <w:rsid w:val="00251C95"/>
    <w:rsid w:val="002A1857"/>
    <w:rsid w:val="002A21E4"/>
    <w:rsid w:val="002C47D0"/>
    <w:rsid w:val="002C7F38"/>
    <w:rsid w:val="002E0CE3"/>
    <w:rsid w:val="0030628A"/>
    <w:rsid w:val="00330C32"/>
    <w:rsid w:val="0035122B"/>
    <w:rsid w:val="00353451"/>
    <w:rsid w:val="00371032"/>
    <w:rsid w:val="00371B44"/>
    <w:rsid w:val="0037530A"/>
    <w:rsid w:val="003A343B"/>
    <w:rsid w:val="003C122B"/>
    <w:rsid w:val="003C5A97"/>
    <w:rsid w:val="003F52B2"/>
    <w:rsid w:val="00427D7F"/>
    <w:rsid w:val="00440414"/>
    <w:rsid w:val="004558E9"/>
    <w:rsid w:val="0045777E"/>
    <w:rsid w:val="00476396"/>
    <w:rsid w:val="004B3753"/>
    <w:rsid w:val="004C31D2"/>
    <w:rsid w:val="004C401A"/>
    <w:rsid w:val="004C67BE"/>
    <w:rsid w:val="004D55C2"/>
    <w:rsid w:val="004F530F"/>
    <w:rsid w:val="004F5409"/>
    <w:rsid w:val="00521131"/>
    <w:rsid w:val="00527C0B"/>
    <w:rsid w:val="005410F6"/>
    <w:rsid w:val="00554C6D"/>
    <w:rsid w:val="005729C4"/>
    <w:rsid w:val="0059227B"/>
    <w:rsid w:val="005B0966"/>
    <w:rsid w:val="005B795D"/>
    <w:rsid w:val="005E4795"/>
    <w:rsid w:val="005F6C78"/>
    <w:rsid w:val="0060571F"/>
    <w:rsid w:val="00613820"/>
    <w:rsid w:val="006212C6"/>
    <w:rsid w:val="00634B6B"/>
    <w:rsid w:val="00652248"/>
    <w:rsid w:val="00657B80"/>
    <w:rsid w:val="00675B3C"/>
    <w:rsid w:val="006C2622"/>
    <w:rsid w:val="006D340A"/>
    <w:rsid w:val="006D353D"/>
    <w:rsid w:val="006F717D"/>
    <w:rsid w:val="00715A1D"/>
    <w:rsid w:val="0072578D"/>
    <w:rsid w:val="00760BB0"/>
    <w:rsid w:val="0076157A"/>
    <w:rsid w:val="007A00EF"/>
    <w:rsid w:val="007B19EA"/>
    <w:rsid w:val="007C0A2D"/>
    <w:rsid w:val="007C27B0"/>
    <w:rsid w:val="007C6453"/>
    <w:rsid w:val="007D482F"/>
    <w:rsid w:val="007F300B"/>
    <w:rsid w:val="008014C3"/>
    <w:rsid w:val="00850812"/>
    <w:rsid w:val="008601D4"/>
    <w:rsid w:val="00876B9A"/>
    <w:rsid w:val="008933BF"/>
    <w:rsid w:val="008A10C4"/>
    <w:rsid w:val="008B0248"/>
    <w:rsid w:val="008F5F33"/>
    <w:rsid w:val="0091046A"/>
    <w:rsid w:val="009136F0"/>
    <w:rsid w:val="00926ABD"/>
    <w:rsid w:val="0094545A"/>
    <w:rsid w:val="00947F4E"/>
    <w:rsid w:val="00963622"/>
    <w:rsid w:val="00966D47"/>
    <w:rsid w:val="00977A67"/>
    <w:rsid w:val="00997301"/>
    <w:rsid w:val="009B12AF"/>
    <w:rsid w:val="009C0DED"/>
    <w:rsid w:val="009C792A"/>
    <w:rsid w:val="009E2D5C"/>
    <w:rsid w:val="00A1151D"/>
    <w:rsid w:val="00A37D7F"/>
    <w:rsid w:val="00A46410"/>
    <w:rsid w:val="00A57688"/>
    <w:rsid w:val="00A84A94"/>
    <w:rsid w:val="00A869BA"/>
    <w:rsid w:val="00AD1DAA"/>
    <w:rsid w:val="00AD753E"/>
    <w:rsid w:val="00AF1E23"/>
    <w:rsid w:val="00B01AFF"/>
    <w:rsid w:val="00B05CC7"/>
    <w:rsid w:val="00B1386D"/>
    <w:rsid w:val="00B27E39"/>
    <w:rsid w:val="00B32674"/>
    <w:rsid w:val="00B350D8"/>
    <w:rsid w:val="00B76763"/>
    <w:rsid w:val="00B7732B"/>
    <w:rsid w:val="00B85656"/>
    <w:rsid w:val="00B879F0"/>
    <w:rsid w:val="00BA1003"/>
    <w:rsid w:val="00BA371A"/>
    <w:rsid w:val="00BC25AA"/>
    <w:rsid w:val="00BE3113"/>
    <w:rsid w:val="00C022E3"/>
    <w:rsid w:val="00C128E2"/>
    <w:rsid w:val="00C17F93"/>
    <w:rsid w:val="00C4712D"/>
    <w:rsid w:val="00C52F03"/>
    <w:rsid w:val="00C712D3"/>
    <w:rsid w:val="00C806C2"/>
    <w:rsid w:val="00C81729"/>
    <w:rsid w:val="00C831ED"/>
    <w:rsid w:val="00C94F55"/>
    <w:rsid w:val="00CA7D62"/>
    <w:rsid w:val="00CB07A8"/>
    <w:rsid w:val="00CC1E58"/>
    <w:rsid w:val="00CD3314"/>
    <w:rsid w:val="00CD7422"/>
    <w:rsid w:val="00CF0CF9"/>
    <w:rsid w:val="00D33604"/>
    <w:rsid w:val="00D42764"/>
    <w:rsid w:val="00D437FF"/>
    <w:rsid w:val="00D45B02"/>
    <w:rsid w:val="00D5130C"/>
    <w:rsid w:val="00D62265"/>
    <w:rsid w:val="00D8512E"/>
    <w:rsid w:val="00DA0C2E"/>
    <w:rsid w:val="00DA1E58"/>
    <w:rsid w:val="00DC7917"/>
    <w:rsid w:val="00DE055A"/>
    <w:rsid w:val="00DE4EF2"/>
    <w:rsid w:val="00DF2C0E"/>
    <w:rsid w:val="00E06FFB"/>
    <w:rsid w:val="00E30155"/>
    <w:rsid w:val="00E84025"/>
    <w:rsid w:val="00E91FE1"/>
    <w:rsid w:val="00EA5E95"/>
    <w:rsid w:val="00ED4954"/>
    <w:rsid w:val="00EE0943"/>
    <w:rsid w:val="00EE33A2"/>
    <w:rsid w:val="00F074F0"/>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0723E1B"/>
  <w15:chartTrackingRefBased/>
  <w15:docId w15:val="{435743BD-46EE-4920-8DCA-0975CF7F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CC1E58"/>
    <w:rPr>
      <w:rFonts w:ascii="Times New Roman" w:hAnsi="Times New Roman"/>
      <w:lang w:val="en-GB" w:eastAsia="en-US"/>
    </w:rPr>
  </w:style>
  <w:style w:type="paragraph" w:styleId="CommentSubject">
    <w:name w:val="annotation subject"/>
    <w:basedOn w:val="CommentText"/>
    <w:next w:val="CommentText"/>
    <w:link w:val="CommentSubjectChar"/>
    <w:rsid w:val="004F530F"/>
    <w:rPr>
      <w:b/>
      <w:bCs/>
    </w:rPr>
  </w:style>
  <w:style w:type="character" w:customStyle="1" w:styleId="CommentTextChar">
    <w:name w:val="Comment Text Char"/>
    <w:link w:val="CommentText"/>
    <w:semiHidden/>
    <w:rsid w:val="004F530F"/>
    <w:rPr>
      <w:rFonts w:ascii="Times New Roman" w:hAnsi="Times New Roman"/>
      <w:lang w:val="en-GB"/>
    </w:rPr>
  </w:style>
  <w:style w:type="character" w:customStyle="1" w:styleId="CommentSubjectChar">
    <w:name w:val="Comment Subject Char"/>
    <w:link w:val="CommentSubject"/>
    <w:rsid w:val="004F530F"/>
    <w:rPr>
      <w:rFonts w:ascii="Times New Roman" w:hAnsi="Times New Roman"/>
      <w:b/>
      <w:bCs/>
      <w:lang w:val="en-GB"/>
    </w:rPr>
  </w:style>
  <w:style w:type="paragraph" w:styleId="ListParagraph">
    <w:name w:val="List Paragraph"/>
    <w:basedOn w:val="Normal"/>
    <w:uiPriority w:val="34"/>
    <w:qFormat/>
    <w:rsid w:val="002E0CE3"/>
    <w:pPr>
      <w:spacing w:after="0"/>
      <w:ind w:left="720"/>
      <w:contextualSpacing/>
    </w:pPr>
    <w:rPr>
      <w:rFonts w:ascii="Arial" w:eastAsia="Times New Roman" w:hAnsi="Arial"/>
      <w:sz w:val="22"/>
      <w:lang w:val="en-US"/>
    </w:rPr>
  </w:style>
  <w:style w:type="character" w:customStyle="1" w:styleId="TALChar">
    <w:name w:val="TAL Char"/>
    <w:link w:val="TAL"/>
    <w:rsid w:val="002E0CE3"/>
    <w:rPr>
      <w:rFonts w:ascii="Arial" w:hAnsi="Arial"/>
      <w:sz w:val="18"/>
      <w:lang w:val="en-GB"/>
    </w:rPr>
  </w:style>
  <w:style w:type="character" w:customStyle="1" w:styleId="TACChar">
    <w:name w:val="TAC Char"/>
    <w:link w:val="TAC"/>
    <w:locked/>
    <w:rsid w:val="002E0CE3"/>
    <w:rPr>
      <w:rFonts w:ascii="Arial" w:hAnsi="Arial"/>
      <w:sz w:val="18"/>
      <w:lang w:val="en-GB"/>
    </w:rPr>
  </w:style>
  <w:style w:type="character" w:customStyle="1" w:styleId="B1Char1">
    <w:name w:val="B1 Char1"/>
    <w:locked/>
    <w:rsid w:val="002E0CE3"/>
    <w:rPr>
      <w:lang w:eastAsia="x-none"/>
    </w:rPr>
  </w:style>
  <w:style w:type="character" w:customStyle="1" w:styleId="TFChar">
    <w:name w:val="TF Char"/>
    <w:link w:val="TF"/>
    <w:rsid w:val="00CD742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37364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66908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23382">
      <w:bodyDiv w:val="1"/>
      <w:marLeft w:val="0"/>
      <w:marRight w:val="0"/>
      <w:marTop w:val="0"/>
      <w:marBottom w:val="0"/>
      <w:divBdr>
        <w:top w:val="none" w:sz="0" w:space="0" w:color="auto"/>
        <w:left w:val="none" w:sz="0" w:space="0" w:color="auto"/>
        <w:bottom w:val="none" w:sz="0" w:space="0" w:color="auto"/>
        <w:right w:val="none" w:sz="0" w:space="0" w:color="auto"/>
      </w:divBdr>
    </w:div>
    <w:div w:id="10739692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3619549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D95C83-392F-4FD5-9183-5A16E2FFD460}">
  <ds:schemaRefs>
    <ds:schemaRef ds:uri="http://schemas.microsoft.com/sharepoint/v3/contenttype/forms"/>
  </ds:schemaRefs>
</ds:datastoreItem>
</file>

<file path=customXml/itemProps2.xml><?xml version="1.0" encoding="utf-8"?>
<ds:datastoreItem xmlns:ds="http://schemas.openxmlformats.org/officeDocument/2006/customXml" ds:itemID="{91933C39-0260-47C6-BE33-943FC2349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37775-7473-497D-9E1B-4814EDF284E3}">
  <ds:schemaRefs>
    <ds:schemaRef ds:uri="http://schemas.microsoft.com/office/infopath/2007/PartnerControls"/>
    <ds:schemaRef ds:uri="http://purl.org/dc/elements/1.1/"/>
    <ds:schemaRef ds:uri="3b34c8f0-1ef5-4d1e-bb66-517ce7fe7356"/>
    <ds:schemaRef ds:uri="http://schemas.microsoft.com/office/2006/metadata/properties"/>
    <ds:schemaRef ds:uri="b48738c0-5c12-4b5a-b05a-8a6603520253"/>
    <ds:schemaRef ds:uri="71c5aaf6-e6ce-465b-b873-5148d2a4c105"/>
    <ds:schemaRef ds:uri="http://purl.org/dc/terms/"/>
    <ds:schemaRef ds:uri="4776aa60-670e-4784-be98-c39ff3403b35"/>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19B69C2-EAC0-454F-A183-C9A62F0873A8}">
  <ds:schemaRefs>
    <ds:schemaRef ds:uri="http://schemas.microsoft.com/office/2006/metadata/longProperties"/>
  </ds:schemaRefs>
</ds:datastoreItem>
</file>

<file path=customXml/itemProps5.xml><?xml version="1.0" encoding="utf-8"?>
<ds:datastoreItem xmlns:ds="http://schemas.openxmlformats.org/officeDocument/2006/customXml" ds:itemID="{8EBC7DBE-5DE8-4B83-8BF2-E4375C997952}">
  <ds:schemaRefs>
    <ds:schemaRef ds:uri="Microsoft.SharePoint.Taxonomy.ContentTypeSync"/>
  </ds:schemaRefs>
</ds:datastoreItem>
</file>

<file path=customXml/itemProps6.xml><?xml version="1.0" encoding="utf-8"?>
<ds:datastoreItem xmlns:ds="http://schemas.openxmlformats.org/officeDocument/2006/customXml" ds:itemID="{EDBEBA98-267A-4D10-ABBE-2FBDAEE580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352</Words>
  <Characters>1777</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 – 5 March 2021													Revision of S3-21xxxx</vt:lpstr>
      <vt:lpstr/>
      <vt:lpstr>Source:	Nokia, Nokia Shanghai Bell</vt:lpstr>
      <vt:lpstr>Title:	Solution to Concealed Paging Cause for Multi SIM UEs</vt:lpstr>
      <vt:lpstr>Document for:	Approval</vt:lpstr>
      <vt:lpstr>1	Decision/action requested</vt:lpstr>
      <vt:lpstr>2	References</vt:lpstr>
      <vt:lpstr>3	Rationale</vt:lpstr>
      <vt:lpstr>4	Detailed proposal</vt:lpstr>
      <vt:lpstr>6.2.X     Solution #2.X: Conceal paging cause for Multiple SIM UEs  </vt:lpstr>
    </vt:vector>
  </TitlesOfParts>
  <Company>3GPP Support Team</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2021-02-22T13:06:00Z</dcterms:created>
  <dcterms:modified xsi:type="dcterms:W3CDTF">2021-02-22T13:06:00Z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5AIRPNAIUNRU-931754773-1385</vt:lpwstr>
  </property>
  <property fmtid="{D5CDD505-2E9C-101B-9397-08002B2CF9AE}" pid="5" name="_dlc_DocIdItemGuid">
    <vt:lpwstr>7198e9a2-b857-4c0e-a3e8-55c30bf7fa16</vt:lpwstr>
  </property>
  <property fmtid="{D5CDD505-2E9C-101B-9397-08002B2CF9AE}" pid="6" name="_dlc_DocIdUrl">
    <vt:lpwstr>https://nokia.sharepoint.com/sites/c5g/security/_layouts/15/DocIdRedir.aspx?ID=5AIRPNAIUNRU-931754773-1385, 5AIRPNAIUNRU-931754773-1385</vt:lpwstr>
  </property>
</Properties>
</file>